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E244F" w:rsidRDefault="008132A8">
      <w:pPr>
        <w:spacing w:before="240" w:after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NOTICE</w:t>
      </w:r>
    </w:p>
    <w:p w14:paraId="00000002" w14:textId="77777777" w:rsidR="003E244F" w:rsidRDefault="008132A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NOTICE IS HEREBY GIVEN that the Master Plan Review Committee will meet on February 11, 2025, at five o’clock (5:00 p.m.) This meeting will be held in the Livingston Parish Governmental Building located in the Livingston Parish Council Chambers, 20355 Government Boulevard, Livingston, Louisiana 70754.</w:t>
      </w:r>
    </w:p>
    <w:p w14:paraId="00000003" w14:textId="77777777" w:rsidR="003E244F" w:rsidRDefault="008132A8">
      <w:pPr>
        <w:spacing w:before="240" w:after="240"/>
      </w:pPr>
      <w:r>
        <w:rPr>
          <w:sz w:val="24"/>
          <w:szCs w:val="24"/>
        </w:rPr>
        <w:t xml:space="preserve"> All meetings of the Livingston Parish Council and its appointed committees are open to the public in accordance with the general provisions of State law. </w:t>
      </w:r>
    </w:p>
    <w:p w14:paraId="00000004" w14:textId="77777777" w:rsidR="003E244F" w:rsidRDefault="008132A8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Livingston Parish</w:t>
      </w:r>
    </w:p>
    <w:p w14:paraId="00000005" w14:textId="77777777" w:rsidR="003E244F" w:rsidRDefault="008132A8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Master Plan Review Committee Agenda</w:t>
      </w:r>
    </w:p>
    <w:p w14:paraId="00000006" w14:textId="77777777" w:rsidR="003E244F" w:rsidRDefault="008132A8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February 11, 2025 - 5:00 pm</w:t>
      </w:r>
    </w:p>
    <w:p w14:paraId="00000007" w14:textId="77777777" w:rsidR="003E244F" w:rsidRDefault="003E244F">
      <w:pPr>
        <w:spacing w:line="240" w:lineRule="auto"/>
        <w:ind w:firstLine="720"/>
        <w:rPr>
          <w:sz w:val="32"/>
          <w:szCs w:val="32"/>
        </w:rPr>
      </w:pPr>
    </w:p>
    <w:p w14:paraId="00000008" w14:textId="77777777" w:rsidR="003E244F" w:rsidRDefault="003E244F">
      <w:pPr>
        <w:spacing w:line="240" w:lineRule="auto"/>
        <w:ind w:firstLine="720"/>
        <w:rPr>
          <w:rFonts w:ascii="Georgia" w:eastAsia="Georgia" w:hAnsi="Georgia" w:cs="Georgia"/>
          <w:sz w:val="24"/>
          <w:szCs w:val="24"/>
        </w:rPr>
      </w:pPr>
    </w:p>
    <w:p w14:paraId="00000009" w14:textId="77777777" w:rsidR="003E244F" w:rsidRDefault="008132A8">
      <w:pPr>
        <w:spacing w:line="360" w:lineRule="auto"/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1.     Call to order </w:t>
      </w:r>
    </w:p>
    <w:p w14:paraId="0000000A" w14:textId="77777777" w:rsidR="003E244F" w:rsidRDefault="008132A8">
      <w:pPr>
        <w:spacing w:line="360" w:lineRule="auto"/>
        <w:ind w:left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2.      Prayer </w:t>
      </w:r>
    </w:p>
    <w:p w14:paraId="0000000B" w14:textId="77777777" w:rsidR="003E244F" w:rsidRDefault="008132A8">
      <w:pPr>
        <w:spacing w:line="360" w:lineRule="auto"/>
        <w:ind w:left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3.      Pledge of allegiance  </w:t>
      </w:r>
    </w:p>
    <w:p w14:paraId="0000000C" w14:textId="77777777" w:rsidR="003E244F" w:rsidRDefault="008132A8">
      <w:pPr>
        <w:spacing w:line="360" w:lineRule="auto"/>
        <w:ind w:left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4.     Roll call </w:t>
      </w:r>
    </w:p>
    <w:p w14:paraId="0000000D" w14:textId="77777777" w:rsidR="003E244F" w:rsidRDefault="008132A8">
      <w:pPr>
        <w:spacing w:line="360" w:lineRule="auto"/>
        <w:ind w:left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5.     Approval of January minutes </w:t>
      </w:r>
    </w:p>
    <w:p w14:paraId="0000000E" w14:textId="77777777" w:rsidR="003E244F" w:rsidRDefault="008132A8">
      <w:pPr>
        <w:spacing w:line="360" w:lineRule="auto"/>
        <w:ind w:left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6.     Old Business: </w:t>
      </w:r>
    </w:p>
    <w:p w14:paraId="0000000F" w14:textId="77777777" w:rsidR="003E244F" w:rsidRDefault="008132A8">
      <w:pPr>
        <w:numPr>
          <w:ilvl w:val="0"/>
          <w:numId w:val="3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Update: Population Charts</w:t>
      </w:r>
    </w:p>
    <w:p w14:paraId="00000010" w14:textId="77777777" w:rsidR="003E244F" w:rsidRDefault="008132A8">
      <w:pPr>
        <w:spacing w:line="360" w:lineRule="auto"/>
        <w:ind w:left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7.     Ongoing Business: </w:t>
      </w:r>
    </w:p>
    <w:p w14:paraId="00000011" w14:textId="77777777" w:rsidR="003E244F" w:rsidRDefault="008132A8">
      <w:pPr>
        <w:numPr>
          <w:ilvl w:val="0"/>
          <w:numId w:val="2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Discussion on upcoming amendments and MP updates</w:t>
      </w:r>
    </w:p>
    <w:p w14:paraId="00000012" w14:textId="77777777" w:rsidR="003E244F" w:rsidRDefault="008132A8">
      <w:pPr>
        <w:numPr>
          <w:ilvl w:val="0"/>
          <w:numId w:val="2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Update: (Presented on 02.06 to the P &amp; Z Commission) Recommendation to the council to amend or give a contract extension to WSP to allow more public input/comment for zoning </w:t>
      </w:r>
    </w:p>
    <w:p w14:paraId="00000013" w14:textId="77777777" w:rsidR="003E244F" w:rsidRDefault="008132A8">
      <w:pPr>
        <w:numPr>
          <w:ilvl w:val="0"/>
          <w:numId w:val="2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Update: (Presented on 02.06 to the P &amp; Z Commission) </w:t>
      </w:r>
    </w:p>
    <w:p w14:paraId="00000014" w14:textId="77777777" w:rsidR="003E244F" w:rsidRDefault="008132A8">
      <w:pPr>
        <w:spacing w:line="360" w:lineRule="auto"/>
        <w:ind w:left="189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FEMA/Flood Requirements </w:t>
      </w:r>
    </w:p>
    <w:p w14:paraId="00000015" w14:textId="77777777" w:rsidR="003E244F" w:rsidRDefault="008132A8">
      <w:pPr>
        <w:spacing w:line="360" w:lineRule="auto"/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8. New Business:</w:t>
      </w:r>
    </w:p>
    <w:p w14:paraId="00000016" w14:textId="77777777" w:rsidR="003E244F" w:rsidRDefault="008132A8">
      <w:pPr>
        <w:numPr>
          <w:ilvl w:val="0"/>
          <w:numId w:val="1"/>
        </w:num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Master Plan (Pages 1 - 10)</w:t>
      </w:r>
    </w:p>
    <w:p w14:paraId="00000021" w14:textId="2877BE66" w:rsidR="003E244F" w:rsidRPr="008132A8" w:rsidRDefault="008132A8" w:rsidP="008132A8">
      <w:pPr>
        <w:spacing w:line="360" w:lineRule="auto"/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9. Adjourn</w:t>
      </w:r>
    </w:p>
    <w:sectPr w:rsidR="003E244F" w:rsidRPr="008132A8" w:rsidSect="008132A8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A01C2"/>
    <w:multiLevelType w:val="multilevel"/>
    <w:tmpl w:val="39FCFDF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E7A6F7F"/>
    <w:multiLevelType w:val="multilevel"/>
    <w:tmpl w:val="5066C68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9F4264E"/>
    <w:multiLevelType w:val="multilevel"/>
    <w:tmpl w:val="7576B2F8"/>
    <w:lvl w:ilvl="0">
      <w:start w:val="1"/>
      <w:numFmt w:val="lowerLetter"/>
      <w:lvlText w:val="%1."/>
      <w:lvlJc w:val="left"/>
      <w:pPr>
        <w:ind w:left="1890" w:hanging="81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 w16cid:durableId="1455446574">
    <w:abstractNumId w:val="0"/>
  </w:num>
  <w:num w:numId="2" w16cid:durableId="1751656443">
    <w:abstractNumId w:val="2"/>
  </w:num>
  <w:num w:numId="3" w16cid:durableId="1459376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4F"/>
    <w:rsid w:val="003E244F"/>
    <w:rsid w:val="008132A8"/>
    <w:rsid w:val="008D3DD7"/>
    <w:rsid w:val="0096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EAE8"/>
  <w15:docId w15:val="{B0F7FD28-006A-4473-968B-187B9F59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Harris</dc:creator>
  <cp:lastModifiedBy>Caroline Harris</cp:lastModifiedBy>
  <cp:revision>3</cp:revision>
  <dcterms:created xsi:type="dcterms:W3CDTF">2025-02-10T18:02:00Z</dcterms:created>
  <dcterms:modified xsi:type="dcterms:W3CDTF">2025-02-10T18:02:00Z</dcterms:modified>
</cp:coreProperties>
</file>